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6895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CFD1C1A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52C1AF1" w14:textId="77777777" w:rsidR="00B42054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5D79F8" w:rsidRPr="005D79F8">
        <w:rPr>
          <w:rFonts w:ascii="Times New Roman" w:hAnsi="Times New Roman"/>
          <w:b/>
          <w:sz w:val="28"/>
          <w:szCs w:val="28"/>
        </w:rPr>
        <w:t>Приказа</w:t>
      </w:r>
      <w:r w:rsidR="002D6B59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9E73EC" w:rsidRPr="009E73EC">
        <w:rPr>
          <w:rFonts w:ascii="Times New Roman" w:hAnsi="Times New Roman"/>
          <w:b/>
          <w:sz w:val="28"/>
          <w:szCs w:val="28"/>
        </w:rPr>
        <w:t xml:space="preserve">Об </w:t>
      </w:r>
      <w:r w:rsidR="009E73EC" w:rsidRPr="008936F3">
        <w:rPr>
          <w:rFonts w:ascii="Times New Roman" w:hAnsi="Times New Roman"/>
          <w:b/>
          <w:sz w:val="28"/>
          <w:szCs w:val="28"/>
        </w:rPr>
        <w:t>установлении</w:t>
      </w:r>
      <w:r w:rsidR="009E73EC" w:rsidRPr="009E73EC">
        <w:rPr>
          <w:rFonts w:ascii="Times New Roman" w:hAnsi="Times New Roman"/>
          <w:b/>
          <w:sz w:val="28"/>
          <w:szCs w:val="28"/>
        </w:rPr>
        <w:t xml:space="preserve"> Правил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</w:t>
      </w:r>
      <w:r w:rsidR="009E73EC" w:rsidRPr="00882117">
        <w:rPr>
          <w:rFonts w:ascii="Times New Roman" w:hAnsi="Times New Roman"/>
          <w:b/>
          <w:sz w:val="28"/>
          <w:szCs w:val="28"/>
        </w:rPr>
        <w:t>, содержания</w:t>
      </w:r>
      <w:r w:rsidR="009E73EC" w:rsidRPr="009E73EC">
        <w:rPr>
          <w:rFonts w:ascii="Times New Roman" w:hAnsi="Times New Roman"/>
          <w:b/>
          <w:sz w:val="28"/>
          <w:szCs w:val="28"/>
        </w:rPr>
        <w:t xml:space="preserve"> чека специального мобильного приложения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14:paraId="58124F04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516E2086" w14:textId="77777777"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08E286E1" w14:textId="77777777"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55D232D" w14:textId="77777777" w:rsidR="00BD1CFD" w:rsidRP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D1CFD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Он касается исключительно </w:t>
      </w:r>
      <w:r>
        <w:rPr>
          <w:rFonts w:ascii="Times New Roman" w:hAnsi="Times New Roman"/>
          <w:sz w:val="28"/>
          <w:szCs w:val="28"/>
        </w:rPr>
        <w:t xml:space="preserve">налогоплательщиков, </w:t>
      </w:r>
      <w:r w:rsidRPr="00BD1CFD">
        <w:rPr>
          <w:rFonts w:ascii="Times New Roman" w:hAnsi="Times New Roman"/>
          <w:sz w:val="28"/>
          <w:szCs w:val="28"/>
        </w:rPr>
        <w:t>осуществляющих деятельность в Республике Казахстан</w:t>
      </w:r>
      <w:r>
        <w:rPr>
          <w:rFonts w:ascii="Times New Roman" w:hAnsi="Times New Roman"/>
          <w:sz w:val="28"/>
          <w:szCs w:val="28"/>
        </w:rPr>
        <w:t xml:space="preserve"> и являющихся пользователями </w:t>
      </w:r>
      <w:r w:rsidRPr="00BD1CFD">
        <w:rPr>
          <w:rFonts w:ascii="Times New Roman" w:hAnsi="Times New Roman"/>
          <w:sz w:val="28"/>
          <w:szCs w:val="28"/>
        </w:rPr>
        <w:t>специально</w:t>
      </w:r>
      <w:r>
        <w:rPr>
          <w:rFonts w:ascii="Times New Roman" w:hAnsi="Times New Roman"/>
          <w:sz w:val="28"/>
          <w:szCs w:val="28"/>
        </w:rPr>
        <w:t>го</w:t>
      </w:r>
      <w:r w:rsidRPr="00BD1CFD">
        <w:rPr>
          <w:rFonts w:ascii="Times New Roman" w:hAnsi="Times New Roman"/>
          <w:sz w:val="28"/>
          <w:szCs w:val="28"/>
        </w:rPr>
        <w:t xml:space="preserve"> мобильно</w:t>
      </w:r>
      <w:r>
        <w:rPr>
          <w:rFonts w:ascii="Times New Roman" w:hAnsi="Times New Roman"/>
          <w:sz w:val="28"/>
          <w:szCs w:val="28"/>
        </w:rPr>
        <w:t>го</w:t>
      </w:r>
      <w:r w:rsidRPr="00BD1CFD">
        <w:rPr>
          <w:rFonts w:ascii="Times New Roman" w:hAnsi="Times New Roman"/>
          <w:sz w:val="28"/>
          <w:szCs w:val="28"/>
        </w:rPr>
        <w:t xml:space="preserve"> приложени</w:t>
      </w:r>
      <w:r>
        <w:rPr>
          <w:rFonts w:ascii="Times New Roman" w:hAnsi="Times New Roman"/>
          <w:sz w:val="28"/>
          <w:szCs w:val="28"/>
        </w:rPr>
        <w:t>я</w:t>
      </w:r>
      <w:r w:rsidRPr="00BD1CFD">
        <w:rPr>
          <w:rFonts w:ascii="Times New Roman" w:hAnsi="Times New Roman"/>
          <w:sz w:val="28"/>
          <w:szCs w:val="28"/>
        </w:rPr>
        <w:t>.</w:t>
      </w:r>
    </w:p>
    <w:p w14:paraId="111B7375" w14:textId="77777777" w:rsidR="00BD1CFD" w:rsidRP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D1CFD"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 Это может быть положительно воспринято бизнес-сообществом, в т</w:t>
      </w:r>
      <w:r>
        <w:rPr>
          <w:rFonts w:ascii="Times New Roman" w:hAnsi="Times New Roman"/>
          <w:sz w:val="28"/>
          <w:szCs w:val="28"/>
        </w:rPr>
        <w:t xml:space="preserve">ом числе представителями малого </w:t>
      </w:r>
      <w:r w:rsidRPr="00BD1CFD">
        <w:rPr>
          <w:rFonts w:ascii="Times New Roman" w:hAnsi="Times New Roman"/>
          <w:sz w:val="28"/>
          <w:szCs w:val="28"/>
        </w:rPr>
        <w:t>предпринимательства, за счет сокращения времени и затрат при исполнении обязательства по уплате налогов и других обязательных платежей в бюджет.</w:t>
      </w:r>
    </w:p>
    <w:p w14:paraId="6528F797" w14:textId="77777777" w:rsid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D1CFD"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14:paraId="6FAF3C83" w14:textId="77777777" w:rsidR="00B42054" w:rsidRPr="000A406D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2.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30B15392" w14:textId="77777777" w:rsidR="00BD1CFD" w:rsidRPr="008424B6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пункта 1 статьи 717 Налогового кодекса Республики </w:t>
      </w:r>
      <w:r w:rsidR="00EC52BD" w:rsidRPr="008424B6">
        <w:rPr>
          <w:rFonts w:ascii="Times New Roman" w:hAnsi="Times New Roman"/>
          <w:sz w:val="28"/>
          <w:szCs w:val="28"/>
        </w:rPr>
        <w:t>Казахстан.</w:t>
      </w:r>
      <w:r w:rsidRPr="008424B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24B6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14:paraId="1DDFC3C2" w14:textId="77777777" w:rsidR="00BD1CFD" w:rsidRPr="008424B6" w:rsidRDefault="000A406D" w:rsidP="000A406D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 xml:space="preserve">В частности, предусматривается </w:t>
      </w:r>
      <w:r w:rsidR="00BD1CFD" w:rsidRPr="008424B6">
        <w:rPr>
          <w:rFonts w:ascii="Times New Roman" w:hAnsi="Times New Roman"/>
          <w:sz w:val="28"/>
          <w:szCs w:val="28"/>
        </w:rPr>
        <w:t>упрощенный порядок исполнения налоговых обязательств и обязательств по социальным платежам при применении специального налогового режима, постановки на регистрационный учет в качестве индивидуального предпринимателя (снятия с такого регистрационного учета).</w:t>
      </w:r>
    </w:p>
    <w:p w14:paraId="2C65BA67" w14:textId="77777777" w:rsidR="00B42054" w:rsidRPr="008424B6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24B6">
        <w:rPr>
          <w:rFonts w:ascii="Times New Roman" w:hAnsi="Times New Roman"/>
          <w:b/>
          <w:sz w:val="28"/>
          <w:szCs w:val="28"/>
        </w:rPr>
        <w:t>3.</w:t>
      </w:r>
      <w:r w:rsidRPr="008424B6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55ACBB7D" w14:textId="77777777" w:rsidR="000A406D" w:rsidRPr="008424B6" w:rsidRDefault="000A406D" w:rsidP="000A406D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>Информационные последствия проекта оцениваются как умеренные, поскольку проект регламентирует упрощенный порядок исполнения налоговых обязательств и обязательств по социальным платежам при применении специального налогового режима, постановки на регистрационный учет в качестве индивидуального предпринимателя (снятия с такого регистрационного учета).</w:t>
      </w:r>
    </w:p>
    <w:p w14:paraId="5EA17B7B" w14:textId="77777777" w:rsidR="00B42054" w:rsidRPr="008424B6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424B6">
        <w:rPr>
          <w:rFonts w:ascii="Times New Roman" w:hAnsi="Times New Roman"/>
          <w:b/>
          <w:sz w:val="28"/>
          <w:szCs w:val="28"/>
        </w:rPr>
        <w:t>4.</w:t>
      </w:r>
      <w:r w:rsidRPr="008424B6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740B0C0D" w14:textId="77777777" w:rsidR="00705110" w:rsidRPr="008424B6" w:rsidRDefault="000A406D" w:rsidP="007051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 xml:space="preserve">Проект направлен на стимулирование налогоплательщиков к самостоятельной авторизации в </w:t>
      </w:r>
      <w:r w:rsidR="008424B6" w:rsidRPr="008936F3">
        <w:rPr>
          <w:rFonts w:ascii="Times New Roman" w:hAnsi="Times New Roman"/>
          <w:sz w:val="28"/>
          <w:szCs w:val="28"/>
        </w:rPr>
        <w:t>специальном мобильном приложении «E-</w:t>
      </w:r>
      <w:proofErr w:type="spellStart"/>
      <w:r w:rsidR="008424B6" w:rsidRPr="008936F3">
        <w:rPr>
          <w:rFonts w:ascii="Times New Roman" w:hAnsi="Times New Roman"/>
          <w:sz w:val="28"/>
          <w:szCs w:val="28"/>
        </w:rPr>
        <w:t>Salyq</w:t>
      </w:r>
      <w:proofErr w:type="spellEnd"/>
      <w:r w:rsidR="008424B6" w:rsidRPr="008936F3">
        <w:rPr>
          <w:rFonts w:ascii="Times New Roman" w:hAnsi="Times New Roman"/>
          <w:sz w:val="28"/>
          <w:szCs w:val="28"/>
        </w:rPr>
        <w:t xml:space="preserve"> Business»</w:t>
      </w:r>
      <w:r w:rsidRPr="008424B6">
        <w:rPr>
          <w:rFonts w:ascii="Times New Roman" w:hAnsi="Times New Roman"/>
          <w:sz w:val="28"/>
          <w:szCs w:val="28"/>
        </w:rPr>
        <w:t>, регистрации в качестве</w:t>
      </w:r>
      <w:r w:rsidR="00705110" w:rsidRPr="008424B6">
        <w:rPr>
          <w:rFonts w:ascii="Times New Roman" w:hAnsi="Times New Roman"/>
          <w:sz w:val="28"/>
          <w:szCs w:val="28"/>
        </w:rPr>
        <w:t xml:space="preserve"> индивидуального предпринимателя (снятия с такого регистрационного учета), а также к самостоятельному формированию и </w:t>
      </w:r>
      <w:r w:rsidR="00705110" w:rsidRPr="008424B6">
        <w:rPr>
          <w:rFonts w:ascii="Times New Roman" w:hAnsi="Times New Roman"/>
          <w:sz w:val="28"/>
          <w:szCs w:val="28"/>
        </w:rPr>
        <w:lastRenderedPageBreak/>
        <w:t>выд</w:t>
      </w:r>
      <w:r w:rsidR="008424B6">
        <w:rPr>
          <w:rFonts w:ascii="Times New Roman" w:hAnsi="Times New Roman"/>
          <w:sz w:val="28"/>
          <w:szCs w:val="28"/>
        </w:rPr>
        <w:t xml:space="preserve">аче чеков мобильного </w:t>
      </w:r>
      <w:r w:rsidR="008424B6" w:rsidRPr="008936F3">
        <w:rPr>
          <w:rFonts w:ascii="Times New Roman" w:hAnsi="Times New Roman"/>
          <w:sz w:val="28"/>
          <w:szCs w:val="28"/>
        </w:rPr>
        <w:t>приложения</w:t>
      </w:r>
      <w:r w:rsidR="00705110" w:rsidRPr="008936F3">
        <w:rPr>
          <w:rFonts w:ascii="Times New Roman" w:hAnsi="Times New Roman"/>
          <w:sz w:val="28"/>
          <w:szCs w:val="28"/>
        </w:rPr>
        <w:t xml:space="preserve"> </w:t>
      </w:r>
      <w:r w:rsidRPr="008936F3">
        <w:rPr>
          <w:rFonts w:ascii="Times New Roman" w:hAnsi="Times New Roman"/>
          <w:sz w:val="28"/>
          <w:szCs w:val="28"/>
        </w:rPr>
        <w:t>б</w:t>
      </w:r>
      <w:r w:rsidRPr="008424B6">
        <w:rPr>
          <w:rFonts w:ascii="Times New Roman" w:hAnsi="Times New Roman"/>
          <w:sz w:val="28"/>
          <w:szCs w:val="28"/>
        </w:rPr>
        <w:t xml:space="preserve">ез </w:t>
      </w:r>
      <w:r w:rsidR="00705110" w:rsidRPr="008424B6">
        <w:rPr>
          <w:rFonts w:ascii="Times New Roman" w:hAnsi="Times New Roman"/>
          <w:sz w:val="28"/>
          <w:szCs w:val="28"/>
        </w:rPr>
        <w:t xml:space="preserve">участия сотрудников </w:t>
      </w:r>
      <w:r w:rsidRPr="008424B6">
        <w:rPr>
          <w:rFonts w:ascii="Times New Roman" w:hAnsi="Times New Roman"/>
          <w:sz w:val="28"/>
          <w:szCs w:val="28"/>
        </w:rPr>
        <w:t>органов государственных доходов</w:t>
      </w:r>
      <w:r w:rsidR="00705110" w:rsidRPr="008424B6">
        <w:rPr>
          <w:rFonts w:ascii="Times New Roman" w:hAnsi="Times New Roman"/>
          <w:sz w:val="28"/>
          <w:szCs w:val="28"/>
        </w:rPr>
        <w:t>.</w:t>
      </w:r>
    </w:p>
    <w:p w14:paraId="66DA3DEA" w14:textId="77777777" w:rsidR="00705110" w:rsidRPr="008424B6" w:rsidRDefault="00705110" w:rsidP="007051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>В</w:t>
      </w:r>
      <w:r w:rsidR="000A406D" w:rsidRPr="008424B6">
        <w:rPr>
          <w:rFonts w:ascii="Times New Roman" w:hAnsi="Times New Roman"/>
          <w:sz w:val="28"/>
          <w:szCs w:val="28"/>
        </w:rPr>
        <w:t xml:space="preserve"> краткосрочной перспективе возможны технические сбои или недовольство пользователей </w:t>
      </w:r>
      <w:r w:rsidR="008424B6" w:rsidRPr="008936F3">
        <w:rPr>
          <w:rFonts w:ascii="Times New Roman" w:hAnsi="Times New Roman"/>
          <w:sz w:val="28"/>
          <w:szCs w:val="28"/>
        </w:rPr>
        <w:t>специального мобильного приложения «E-</w:t>
      </w:r>
      <w:proofErr w:type="spellStart"/>
      <w:r w:rsidR="008424B6" w:rsidRPr="008936F3">
        <w:rPr>
          <w:rFonts w:ascii="Times New Roman" w:hAnsi="Times New Roman"/>
          <w:sz w:val="28"/>
          <w:szCs w:val="28"/>
        </w:rPr>
        <w:t>Salyq</w:t>
      </w:r>
      <w:proofErr w:type="spellEnd"/>
      <w:r w:rsidR="008424B6" w:rsidRPr="008936F3">
        <w:rPr>
          <w:rFonts w:ascii="Times New Roman" w:hAnsi="Times New Roman"/>
          <w:sz w:val="28"/>
          <w:szCs w:val="28"/>
        </w:rPr>
        <w:t xml:space="preserve"> Business»</w:t>
      </w:r>
      <w:r w:rsidR="000A406D" w:rsidRPr="008424B6">
        <w:rPr>
          <w:rFonts w:ascii="Times New Roman" w:hAnsi="Times New Roman"/>
          <w:sz w:val="28"/>
          <w:szCs w:val="28"/>
        </w:rPr>
        <w:t>, что требует усиленной поддержки со стороны службы технической поддержки разработчиков.</w:t>
      </w:r>
    </w:p>
    <w:p w14:paraId="5D862920" w14:textId="77777777" w:rsidR="000A406D" w:rsidRPr="008424B6" w:rsidRDefault="000A406D" w:rsidP="000A4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424B6">
        <w:rPr>
          <w:rFonts w:ascii="Times New Roman" w:hAnsi="Times New Roman"/>
          <w:sz w:val="28"/>
          <w:szCs w:val="28"/>
        </w:rPr>
        <w:t>В дол</w:t>
      </w:r>
      <w:r w:rsidR="00705110" w:rsidRPr="008424B6">
        <w:rPr>
          <w:rFonts w:ascii="Times New Roman" w:hAnsi="Times New Roman"/>
          <w:sz w:val="28"/>
          <w:szCs w:val="28"/>
        </w:rPr>
        <w:t>госрочной перспективе ожидается увеличение пользователей мобильного приложения.</w:t>
      </w:r>
    </w:p>
    <w:p w14:paraId="7EE498C6" w14:textId="77777777" w:rsidR="00B42054" w:rsidRPr="008424B6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2C5D034" w14:textId="77777777" w:rsidR="0051028F" w:rsidRPr="008424B6" w:rsidRDefault="0051028F" w:rsidP="00B42054">
      <w:pPr>
        <w:jc w:val="both"/>
        <w:rPr>
          <w:rFonts w:ascii="Times New Roman" w:hAnsi="Times New Roman"/>
          <w:sz w:val="28"/>
          <w:szCs w:val="28"/>
        </w:rPr>
      </w:pPr>
    </w:p>
    <w:p w14:paraId="19D12080" w14:textId="77777777" w:rsidR="00705110" w:rsidRPr="008424B6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424B6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06D89E87" w14:textId="77777777" w:rsidR="00705110" w:rsidRPr="00DD665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424B6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14:paraId="3F465438" w14:textId="77777777" w:rsidR="00994F2B" w:rsidRPr="00705110" w:rsidRDefault="00994F2B" w:rsidP="00705110">
      <w:pPr>
        <w:ind w:firstLine="709"/>
        <w:jc w:val="both"/>
        <w:rPr>
          <w:lang w:val="kk-KZ"/>
        </w:rPr>
      </w:pPr>
    </w:p>
    <w:sectPr w:rsidR="00994F2B" w:rsidRPr="00705110" w:rsidSect="005201CD">
      <w:pgSz w:w="11906" w:h="16838"/>
      <w:pgMar w:top="1560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A406D"/>
    <w:rsid w:val="00101FA6"/>
    <w:rsid w:val="00121FBC"/>
    <w:rsid w:val="001826D1"/>
    <w:rsid w:val="00256008"/>
    <w:rsid w:val="0029128E"/>
    <w:rsid w:val="002D6B59"/>
    <w:rsid w:val="002E557E"/>
    <w:rsid w:val="002F0D2A"/>
    <w:rsid w:val="00394C80"/>
    <w:rsid w:val="003C6DAC"/>
    <w:rsid w:val="003E3E0A"/>
    <w:rsid w:val="004B5641"/>
    <w:rsid w:val="0051028F"/>
    <w:rsid w:val="005201CD"/>
    <w:rsid w:val="005D79F8"/>
    <w:rsid w:val="00705110"/>
    <w:rsid w:val="00754D65"/>
    <w:rsid w:val="00817205"/>
    <w:rsid w:val="00834F0F"/>
    <w:rsid w:val="008424B6"/>
    <w:rsid w:val="00882117"/>
    <w:rsid w:val="008936F3"/>
    <w:rsid w:val="0098053A"/>
    <w:rsid w:val="00994F2B"/>
    <w:rsid w:val="009E73EC"/>
    <w:rsid w:val="00B42054"/>
    <w:rsid w:val="00BD1CFD"/>
    <w:rsid w:val="00D939C9"/>
    <w:rsid w:val="00EC52BD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72B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Қасиет Жүрсінбек Жорабекқызы</cp:lastModifiedBy>
  <cp:revision>14</cp:revision>
  <cp:lastPrinted>2025-07-16T10:33:00Z</cp:lastPrinted>
  <dcterms:created xsi:type="dcterms:W3CDTF">2025-07-11T09:12:00Z</dcterms:created>
  <dcterms:modified xsi:type="dcterms:W3CDTF">2025-08-20T12:18:00Z</dcterms:modified>
</cp:coreProperties>
</file>