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66E" w:rsidRPr="00664009" w:rsidRDefault="00F4766E" w:rsidP="00F4766E">
      <w:pPr>
        <w:jc w:val="center"/>
        <w:rPr>
          <w:rFonts w:ascii="Times New Roman" w:hAnsi="Times New Roman"/>
          <w:b/>
          <w:sz w:val="28"/>
          <w:szCs w:val="28"/>
          <w:lang w:val="kk-KZ"/>
        </w:rPr>
      </w:pPr>
      <w:bookmarkStart w:id="0" w:name="_GoBack"/>
      <w:r w:rsidRPr="00664009">
        <w:rPr>
          <w:rFonts w:ascii="Times New Roman" w:hAnsi="Times New Roman"/>
          <w:b/>
          <w:sz w:val="28"/>
          <w:szCs w:val="28"/>
          <w:lang w:val="kk-KZ"/>
        </w:rPr>
        <w:t>«Арнаулы салық режимін қолдану кезінде салық міндеттемелері мен әлеуметтік төлемдер бойынша міндеттемелерді орындау мақсатында арнаулы мобильді қосымшаны пайдалану қағидаларын және арнаулы мобильді қосымшаның чегінің мазмұнын бекіту туралы» бұйрық жобасын қабылдаудың ықтимал қоғамдық-саяси, құқықтық, ақпараттық және өзге де салдарларын</w:t>
      </w:r>
    </w:p>
    <w:p w:rsidR="00F4766E" w:rsidRPr="00664009" w:rsidRDefault="00F4766E" w:rsidP="00F4766E">
      <w:pPr>
        <w:jc w:val="center"/>
        <w:rPr>
          <w:rFonts w:ascii="Times New Roman" w:hAnsi="Times New Roman"/>
          <w:b/>
          <w:sz w:val="28"/>
          <w:szCs w:val="28"/>
          <w:lang w:val="kk-KZ"/>
        </w:rPr>
      </w:pPr>
      <w:r w:rsidRPr="00664009">
        <w:rPr>
          <w:rFonts w:ascii="Times New Roman" w:hAnsi="Times New Roman"/>
          <w:b/>
          <w:sz w:val="28"/>
          <w:szCs w:val="28"/>
          <w:lang w:val="kk-KZ"/>
        </w:rPr>
        <w:t>БАҒАЛАУ</w:t>
      </w:r>
    </w:p>
    <w:p w:rsidR="00B42054" w:rsidRPr="00664009" w:rsidRDefault="00F4766E" w:rsidP="00F4766E">
      <w:pPr>
        <w:jc w:val="center"/>
        <w:rPr>
          <w:rFonts w:ascii="Times New Roman" w:hAnsi="Times New Roman"/>
          <w:sz w:val="28"/>
          <w:szCs w:val="28"/>
          <w:lang w:val="kk-KZ"/>
        </w:rPr>
      </w:pPr>
      <w:r w:rsidRPr="00664009">
        <w:rPr>
          <w:rFonts w:ascii="Times New Roman" w:hAnsi="Times New Roman"/>
          <w:sz w:val="28"/>
          <w:szCs w:val="28"/>
          <w:lang w:val="kk-KZ"/>
        </w:rPr>
        <w:t>(бұдан әрі – Жоба)</w:t>
      </w:r>
    </w:p>
    <w:p w:rsidR="00F4766E" w:rsidRPr="00664009" w:rsidRDefault="00F4766E" w:rsidP="00F4766E">
      <w:pPr>
        <w:jc w:val="center"/>
        <w:rPr>
          <w:rFonts w:ascii="Times New Roman" w:hAnsi="Times New Roman"/>
          <w:sz w:val="20"/>
          <w:szCs w:val="28"/>
          <w:lang w:val="kk-KZ"/>
        </w:rPr>
      </w:pPr>
    </w:p>
    <w:p w:rsidR="00B42054" w:rsidRPr="00664009" w:rsidRDefault="00B42054" w:rsidP="00B42054">
      <w:pPr>
        <w:tabs>
          <w:tab w:val="left" w:pos="1134"/>
        </w:tabs>
        <w:ind w:firstLine="709"/>
        <w:jc w:val="both"/>
        <w:rPr>
          <w:rFonts w:ascii="Times New Roman" w:hAnsi="Times New Roman"/>
          <w:b/>
          <w:sz w:val="28"/>
          <w:szCs w:val="28"/>
          <w:lang w:val="kk-KZ"/>
        </w:rPr>
      </w:pPr>
      <w:r w:rsidRPr="00664009">
        <w:rPr>
          <w:rFonts w:ascii="Times New Roman" w:hAnsi="Times New Roman"/>
          <w:b/>
          <w:sz w:val="28"/>
          <w:szCs w:val="28"/>
          <w:lang w:val="kk-KZ"/>
        </w:rPr>
        <w:t>1.</w:t>
      </w:r>
      <w:r w:rsidRPr="00664009">
        <w:rPr>
          <w:rFonts w:ascii="Times New Roman" w:hAnsi="Times New Roman"/>
          <w:b/>
          <w:sz w:val="28"/>
          <w:szCs w:val="28"/>
          <w:lang w:val="kk-KZ"/>
        </w:rPr>
        <w:tab/>
      </w:r>
      <w:r w:rsidR="00F4766E" w:rsidRPr="00664009">
        <w:rPr>
          <w:rFonts w:ascii="Times New Roman" w:hAnsi="Times New Roman"/>
          <w:b/>
          <w:sz w:val="28"/>
          <w:szCs w:val="28"/>
          <w:lang w:val="kk-KZ"/>
        </w:rPr>
        <w:t>Қоғамдық-саяси салдарларды бағалау:</w:t>
      </w:r>
    </w:p>
    <w:p w:rsidR="00940062" w:rsidRPr="00664009" w:rsidRDefault="00940062" w:rsidP="00940062">
      <w:pPr>
        <w:ind w:firstLine="709"/>
        <w:jc w:val="both"/>
        <w:rPr>
          <w:rFonts w:ascii="Times New Roman" w:hAnsi="Times New Roman"/>
          <w:sz w:val="28"/>
          <w:szCs w:val="28"/>
          <w:lang w:val="kk-KZ"/>
        </w:rPr>
      </w:pPr>
      <w:r w:rsidRPr="00664009">
        <w:rPr>
          <w:rFonts w:ascii="Times New Roman" w:hAnsi="Times New Roman"/>
          <w:sz w:val="28"/>
          <w:szCs w:val="28"/>
          <w:lang w:val="kk-KZ"/>
        </w:rPr>
        <w:t>Жоба азаматтардың конституциялық құқықтары мен бостандықтарын бұзбайды және салықтық әкімшілендірудің ашықтығын арттыруға бағытталған. Ол тек Қазақстан Республикасында қызметін жүзеге асыратын және арнайы мобильдік қосымшаны пайдаланушылар болып табылатын салық төлеушілерге ғана қатысты.</w:t>
      </w:r>
    </w:p>
    <w:p w:rsidR="00940062" w:rsidRPr="00664009" w:rsidRDefault="00940062" w:rsidP="00940062">
      <w:pPr>
        <w:ind w:firstLine="709"/>
        <w:jc w:val="both"/>
        <w:rPr>
          <w:rFonts w:ascii="Times New Roman" w:hAnsi="Times New Roman"/>
          <w:sz w:val="28"/>
          <w:szCs w:val="28"/>
          <w:lang w:val="kk-KZ"/>
        </w:rPr>
      </w:pPr>
      <w:r w:rsidRPr="00664009">
        <w:rPr>
          <w:rFonts w:ascii="Times New Roman" w:hAnsi="Times New Roman"/>
          <w:sz w:val="28"/>
          <w:szCs w:val="28"/>
          <w:lang w:val="kk-KZ"/>
        </w:rPr>
        <w:t>Жобаны қабылдау қоғамда әлеуметтік шиеленісті немесе наразылықты тудырмайды. Мұны бизнес-қауымдастық, оның ішінде шағын кәсіпкерлік өкілдері салық және бюджетке төленетін басқа да міндетті төлемдер бойынша міндеттемелерді орындау кезінде Уақыт пен шығындарды қысқарту арқылы оң қабылдауы мүмкін.</w:t>
      </w:r>
    </w:p>
    <w:p w:rsidR="00940062" w:rsidRPr="00664009" w:rsidRDefault="00940062" w:rsidP="00940062">
      <w:pPr>
        <w:ind w:firstLine="709"/>
        <w:jc w:val="both"/>
        <w:rPr>
          <w:rFonts w:ascii="Times New Roman" w:hAnsi="Times New Roman"/>
          <w:sz w:val="28"/>
          <w:szCs w:val="28"/>
          <w:lang w:val="kk-KZ"/>
        </w:rPr>
      </w:pPr>
      <w:r w:rsidRPr="00664009">
        <w:rPr>
          <w:rFonts w:ascii="Times New Roman" w:hAnsi="Times New Roman"/>
          <w:sz w:val="28"/>
          <w:szCs w:val="28"/>
          <w:lang w:val="kk-KZ"/>
        </w:rPr>
        <w:t>Жоба Бизнесті жүргізу үшін, әсіресе адал салық төлеушілер үшін тең жағдай жасайды.</w:t>
      </w:r>
    </w:p>
    <w:p w:rsidR="00B42054" w:rsidRPr="00664009" w:rsidRDefault="00B42054" w:rsidP="00B42054">
      <w:pPr>
        <w:tabs>
          <w:tab w:val="left" w:pos="1134"/>
        </w:tabs>
        <w:ind w:firstLine="709"/>
        <w:jc w:val="both"/>
        <w:rPr>
          <w:rFonts w:ascii="Times New Roman" w:hAnsi="Times New Roman"/>
          <w:b/>
          <w:sz w:val="28"/>
          <w:szCs w:val="28"/>
          <w:lang w:val="kk-KZ"/>
        </w:rPr>
      </w:pPr>
      <w:r w:rsidRPr="00664009">
        <w:rPr>
          <w:rFonts w:ascii="Times New Roman" w:hAnsi="Times New Roman"/>
          <w:b/>
          <w:sz w:val="28"/>
          <w:szCs w:val="28"/>
          <w:lang w:val="kk-KZ"/>
        </w:rPr>
        <w:t>2.</w:t>
      </w:r>
      <w:r w:rsidRPr="00664009">
        <w:rPr>
          <w:rFonts w:ascii="Times New Roman" w:hAnsi="Times New Roman"/>
          <w:b/>
          <w:sz w:val="28"/>
          <w:szCs w:val="28"/>
          <w:lang w:val="kk-KZ"/>
        </w:rPr>
        <w:tab/>
      </w:r>
      <w:r w:rsidR="00940062" w:rsidRPr="00664009">
        <w:rPr>
          <w:rFonts w:ascii="Times New Roman" w:hAnsi="Times New Roman"/>
          <w:b/>
          <w:sz w:val="28"/>
          <w:szCs w:val="28"/>
          <w:lang w:val="kk-KZ"/>
        </w:rPr>
        <w:t>Құқықтық салдарды бағалау</w:t>
      </w:r>
      <w:r w:rsidRPr="00664009">
        <w:rPr>
          <w:rFonts w:ascii="Times New Roman" w:hAnsi="Times New Roman"/>
          <w:b/>
          <w:sz w:val="28"/>
          <w:szCs w:val="28"/>
          <w:lang w:val="kk-KZ"/>
        </w:rPr>
        <w:t>:</w:t>
      </w:r>
    </w:p>
    <w:p w:rsidR="00940062" w:rsidRPr="00664009" w:rsidRDefault="00940062" w:rsidP="00940062">
      <w:pPr>
        <w:pStyle w:val="a3"/>
        <w:tabs>
          <w:tab w:val="left" w:pos="1134"/>
        </w:tabs>
        <w:ind w:firstLine="709"/>
        <w:jc w:val="both"/>
        <w:rPr>
          <w:rFonts w:ascii="Times New Roman" w:eastAsia="Calibri" w:hAnsi="Times New Roman"/>
          <w:sz w:val="28"/>
          <w:szCs w:val="28"/>
          <w:lang w:val="kk-KZ" w:eastAsia="en-US"/>
        </w:rPr>
      </w:pPr>
      <w:r w:rsidRPr="00664009">
        <w:rPr>
          <w:rFonts w:ascii="Times New Roman" w:eastAsia="Calibri" w:hAnsi="Times New Roman"/>
          <w:sz w:val="28"/>
          <w:szCs w:val="28"/>
          <w:lang w:val="kk-KZ" w:eastAsia="en-US"/>
        </w:rPr>
        <w:t>Жоба Қазақстан Республикасы Салық кодексінің 717-бабы 1-тармағының ережелерін іске асыру мақсатында әзірленді. Тиісінше, ол Конституцияға және басқа да қолданыстағы нормативтік құқықтық актілерге қайшы келмейді.</w:t>
      </w:r>
    </w:p>
    <w:p w:rsidR="00940062" w:rsidRPr="00664009" w:rsidRDefault="00940062" w:rsidP="00940062">
      <w:pPr>
        <w:pStyle w:val="a3"/>
        <w:tabs>
          <w:tab w:val="left" w:pos="1134"/>
        </w:tabs>
        <w:ind w:firstLine="709"/>
        <w:jc w:val="both"/>
        <w:rPr>
          <w:rFonts w:ascii="Times New Roman" w:eastAsia="Calibri" w:hAnsi="Times New Roman"/>
          <w:b/>
          <w:sz w:val="28"/>
          <w:szCs w:val="28"/>
          <w:lang w:val="kk-KZ" w:eastAsia="en-US"/>
        </w:rPr>
      </w:pPr>
      <w:r w:rsidRPr="00664009">
        <w:rPr>
          <w:rFonts w:ascii="Times New Roman" w:eastAsia="Calibri" w:hAnsi="Times New Roman"/>
          <w:sz w:val="28"/>
          <w:szCs w:val="28"/>
          <w:lang w:val="kk-KZ" w:eastAsia="en-US"/>
        </w:rPr>
        <w:t>Атап айтқанда, арнаулы салық режимін қолдану, дара кәсіпкер ретінде тіркеу есебіне қою (осындай тіркеу есебінен алу) кезінде салықтық міндеттемелер мен әлеуметтік төлемдер бойынша міндеттемелерді орындаудың оңайлатылған тәртібі көзделеді.</w:t>
      </w:r>
    </w:p>
    <w:p w:rsidR="00B42054" w:rsidRPr="00664009" w:rsidRDefault="00B42054" w:rsidP="00940062">
      <w:pPr>
        <w:pStyle w:val="a3"/>
        <w:tabs>
          <w:tab w:val="left" w:pos="1134"/>
        </w:tabs>
        <w:ind w:firstLine="709"/>
        <w:jc w:val="both"/>
        <w:rPr>
          <w:rFonts w:ascii="Times New Roman" w:hAnsi="Times New Roman"/>
          <w:b/>
          <w:sz w:val="28"/>
          <w:szCs w:val="28"/>
          <w:lang w:val="kk-KZ"/>
        </w:rPr>
      </w:pPr>
      <w:r w:rsidRPr="00664009">
        <w:rPr>
          <w:rFonts w:ascii="Times New Roman" w:hAnsi="Times New Roman"/>
          <w:b/>
          <w:sz w:val="28"/>
          <w:szCs w:val="28"/>
          <w:lang w:val="kk-KZ"/>
        </w:rPr>
        <w:t>3.</w:t>
      </w:r>
      <w:r w:rsidRPr="00664009">
        <w:rPr>
          <w:rFonts w:ascii="Times New Roman" w:hAnsi="Times New Roman"/>
          <w:b/>
          <w:sz w:val="28"/>
          <w:szCs w:val="28"/>
          <w:lang w:val="kk-KZ"/>
        </w:rPr>
        <w:tab/>
      </w:r>
      <w:r w:rsidR="00940062" w:rsidRPr="00664009">
        <w:rPr>
          <w:rFonts w:ascii="Times New Roman" w:hAnsi="Times New Roman"/>
          <w:b/>
          <w:sz w:val="28"/>
          <w:szCs w:val="28"/>
          <w:lang w:val="kk-KZ"/>
        </w:rPr>
        <w:t>Ақпараттық салдарды бағалау</w:t>
      </w:r>
      <w:r w:rsidRPr="00664009">
        <w:rPr>
          <w:rFonts w:ascii="Times New Roman" w:hAnsi="Times New Roman"/>
          <w:b/>
          <w:sz w:val="28"/>
          <w:szCs w:val="28"/>
          <w:lang w:val="kk-KZ"/>
        </w:rPr>
        <w:t>:</w:t>
      </w:r>
    </w:p>
    <w:p w:rsidR="000A406D" w:rsidRPr="00664009" w:rsidRDefault="00940062" w:rsidP="000A406D">
      <w:pPr>
        <w:ind w:firstLine="709"/>
        <w:jc w:val="both"/>
        <w:outlineLvl w:val="0"/>
        <w:rPr>
          <w:rFonts w:ascii="Times New Roman" w:hAnsi="Times New Roman"/>
          <w:sz w:val="28"/>
          <w:szCs w:val="28"/>
          <w:lang w:val="kk-KZ"/>
        </w:rPr>
      </w:pPr>
      <w:r w:rsidRPr="00664009">
        <w:rPr>
          <w:rFonts w:ascii="Times New Roman" w:hAnsi="Times New Roman"/>
          <w:sz w:val="28"/>
          <w:szCs w:val="28"/>
          <w:lang w:val="kk-KZ"/>
        </w:rPr>
        <w:t>Жобаның ақпараттық салдары орташа деп бағаланады, өйткені жоба арнайы салық режимін қолдану, жеке кәсіпкер ретінде тіркеу есебіне қою (осындай тіркеу есебінен алу) кезінде салық міндеттемелері мен әлеуметтік төлемдер бойынша міндеттемелерді орындаудың оңайлатылған тәртібін реттейді.</w:t>
      </w:r>
    </w:p>
    <w:p w:rsidR="00940062" w:rsidRPr="00664009" w:rsidRDefault="00B42054" w:rsidP="00940062">
      <w:pPr>
        <w:tabs>
          <w:tab w:val="left" w:pos="1134"/>
        </w:tabs>
        <w:ind w:firstLine="708"/>
        <w:jc w:val="both"/>
        <w:rPr>
          <w:rFonts w:ascii="Times New Roman" w:hAnsi="Times New Roman"/>
          <w:b/>
          <w:sz w:val="28"/>
          <w:szCs w:val="28"/>
          <w:lang w:val="kk-KZ"/>
        </w:rPr>
      </w:pPr>
      <w:r w:rsidRPr="00664009">
        <w:rPr>
          <w:rFonts w:ascii="Times New Roman" w:hAnsi="Times New Roman"/>
          <w:b/>
          <w:sz w:val="28"/>
          <w:szCs w:val="28"/>
          <w:lang w:val="kk-KZ"/>
        </w:rPr>
        <w:t>4.</w:t>
      </w:r>
      <w:r w:rsidRPr="00664009">
        <w:rPr>
          <w:rFonts w:ascii="Times New Roman" w:hAnsi="Times New Roman"/>
          <w:b/>
          <w:sz w:val="28"/>
          <w:szCs w:val="28"/>
          <w:lang w:val="kk-KZ"/>
        </w:rPr>
        <w:tab/>
      </w:r>
      <w:r w:rsidR="00664009" w:rsidRPr="00664009">
        <w:rPr>
          <w:rFonts w:ascii="Times New Roman" w:hAnsi="Times New Roman"/>
          <w:b/>
          <w:sz w:val="28"/>
          <w:szCs w:val="28"/>
          <w:lang w:val="kk-KZ"/>
        </w:rPr>
        <w:t>Басқа салдарларды бағалау</w:t>
      </w:r>
      <w:r w:rsidRPr="00664009">
        <w:rPr>
          <w:rFonts w:ascii="Times New Roman" w:hAnsi="Times New Roman"/>
          <w:b/>
          <w:sz w:val="28"/>
          <w:szCs w:val="28"/>
          <w:lang w:val="kk-KZ"/>
        </w:rPr>
        <w:t>:</w:t>
      </w:r>
    </w:p>
    <w:p w:rsidR="00940062" w:rsidRPr="00664009" w:rsidRDefault="00940062" w:rsidP="00940062">
      <w:pPr>
        <w:tabs>
          <w:tab w:val="left" w:pos="1134"/>
        </w:tabs>
        <w:ind w:firstLine="708"/>
        <w:jc w:val="both"/>
        <w:rPr>
          <w:rFonts w:ascii="Times New Roman" w:hAnsi="Times New Roman"/>
          <w:b/>
          <w:sz w:val="28"/>
          <w:szCs w:val="28"/>
          <w:lang w:val="kk-KZ"/>
        </w:rPr>
      </w:pPr>
      <w:r w:rsidRPr="00664009">
        <w:rPr>
          <w:rFonts w:ascii="Times New Roman" w:hAnsi="Times New Roman"/>
          <w:sz w:val="28"/>
          <w:szCs w:val="28"/>
          <w:lang w:val="kk-KZ"/>
        </w:rPr>
        <w:t>Жоба салық төлеушілерді «</w:t>
      </w:r>
      <w:r w:rsidRPr="00664009">
        <w:rPr>
          <w:rFonts w:ascii="Times New Roman" w:hAnsi="Times New Roman"/>
          <w:sz w:val="28"/>
          <w:szCs w:val="28"/>
          <w:lang w:val="kk-KZ"/>
        </w:rPr>
        <w:t>E-Salyq Business</w:t>
      </w:r>
      <w:r w:rsidRPr="00664009">
        <w:rPr>
          <w:rFonts w:ascii="Times New Roman" w:hAnsi="Times New Roman"/>
          <w:sz w:val="28"/>
          <w:szCs w:val="28"/>
          <w:lang w:val="kk-KZ"/>
        </w:rPr>
        <w:t>»</w:t>
      </w:r>
      <w:r w:rsidRPr="00664009">
        <w:rPr>
          <w:rFonts w:ascii="Times New Roman" w:hAnsi="Times New Roman"/>
          <w:sz w:val="28"/>
          <w:szCs w:val="28"/>
          <w:lang w:val="kk-KZ"/>
        </w:rPr>
        <w:t xml:space="preserve"> арна</w:t>
      </w:r>
      <w:r w:rsidRPr="00664009">
        <w:rPr>
          <w:rFonts w:ascii="Times New Roman" w:hAnsi="Times New Roman"/>
          <w:sz w:val="28"/>
          <w:szCs w:val="28"/>
          <w:lang w:val="kk-KZ"/>
        </w:rPr>
        <w:t>улы</w:t>
      </w:r>
      <w:r w:rsidRPr="00664009">
        <w:rPr>
          <w:rFonts w:ascii="Times New Roman" w:hAnsi="Times New Roman"/>
          <w:sz w:val="28"/>
          <w:szCs w:val="28"/>
          <w:lang w:val="kk-KZ"/>
        </w:rPr>
        <w:t xml:space="preserve"> мобильдік қосымшасында дербес авторизациялауға, дара кәсіпкер ретінде тіркеуге (осындай тіркеу есебінен алуға), сондай-ақ Мемлекеттік кірістер органдары қызметкерлерінің қатысуынсыз мобильдік қосымшаның чектерін дербес қалыптастыруға және беруге ынталандыруға бағытталған.</w:t>
      </w:r>
    </w:p>
    <w:p w:rsidR="00940062" w:rsidRPr="00664009" w:rsidRDefault="00940062" w:rsidP="00940062">
      <w:pPr>
        <w:tabs>
          <w:tab w:val="left" w:pos="1134"/>
        </w:tabs>
        <w:ind w:firstLine="708"/>
        <w:jc w:val="both"/>
        <w:rPr>
          <w:rFonts w:ascii="Times New Roman" w:hAnsi="Times New Roman"/>
          <w:b/>
          <w:sz w:val="28"/>
          <w:szCs w:val="28"/>
          <w:lang w:val="kk-KZ"/>
        </w:rPr>
      </w:pPr>
      <w:r w:rsidRPr="00664009">
        <w:rPr>
          <w:rFonts w:ascii="Times New Roman" w:hAnsi="Times New Roman"/>
          <w:sz w:val="28"/>
          <w:szCs w:val="28"/>
          <w:lang w:val="kk-KZ"/>
        </w:rPr>
        <w:lastRenderedPageBreak/>
        <w:t>Қысқа мерзімді перспективада «E-Salyq Business» арна</w:t>
      </w:r>
      <w:r w:rsidRPr="00664009">
        <w:rPr>
          <w:rFonts w:ascii="Times New Roman" w:hAnsi="Times New Roman"/>
          <w:sz w:val="28"/>
          <w:szCs w:val="28"/>
          <w:lang w:val="kk-KZ"/>
        </w:rPr>
        <w:t>улы</w:t>
      </w:r>
      <w:r w:rsidRPr="00664009">
        <w:rPr>
          <w:rFonts w:ascii="Times New Roman" w:hAnsi="Times New Roman"/>
          <w:sz w:val="28"/>
          <w:szCs w:val="28"/>
          <w:lang w:val="kk-KZ"/>
        </w:rPr>
        <w:t xml:space="preserve"> мобильді қосымшасын пайдаланушылардың техникалық іркілістері немесе наразылықтары болуы мүмкін, бұл әзірлеушілерге техникалық қолдау көрсету қызметінің тарапынан күшейтілген қолдауды талап етеді.</w:t>
      </w:r>
    </w:p>
    <w:p w:rsidR="00B42054" w:rsidRPr="00664009" w:rsidRDefault="00940062" w:rsidP="00940062">
      <w:pPr>
        <w:tabs>
          <w:tab w:val="left" w:pos="1134"/>
        </w:tabs>
        <w:ind w:firstLine="708"/>
        <w:jc w:val="both"/>
        <w:rPr>
          <w:rFonts w:ascii="Times New Roman" w:hAnsi="Times New Roman"/>
          <w:b/>
          <w:sz w:val="28"/>
          <w:szCs w:val="28"/>
          <w:lang w:val="kk-KZ"/>
        </w:rPr>
      </w:pPr>
      <w:r w:rsidRPr="00664009">
        <w:rPr>
          <w:rFonts w:ascii="Times New Roman" w:hAnsi="Times New Roman"/>
          <w:sz w:val="28"/>
          <w:szCs w:val="28"/>
          <w:lang w:val="kk-KZ"/>
        </w:rPr>
        <w:t>Ұзақ мерзімді перспективада мобильді қосымшаны пайдаланушылардың көбеюі күтілуде.</w:t>
      </w:r>
    </w:p>
    <w:p w:rsidR="0051028F" w:rsidRPr="00664009" w:rsidRDefault="0051028F" w:rsidP="00B42054">
      <w:pPr>
        <w:jc w:val="both"/>
        <w:rPr>
          <w:rFonts w:ascii="Times New Roman" w:hAnsi="Times New Roman"/>
          <w:sz w:val="28"/>
          <w:szCs w:val="28"/>
          <w:lang w:val="kk-KZ"/>
        </w:rPr>
      </w:pPr>
    </w:p>
    <w:p w:rsidR="00940062" w:rsidRPr="00664009" w:rsidRDefault="00940062" w:rsidP="00B42054">
      <w:pPr>
        <w:jc w:val="both"/>
        <w:rPr>
          <w:rFonts w:ascii="Times New Roman" w:hAnsi="Times New Roman"/>
          <w:sz w:val="28"/>
          <w:szCs w:val="28"/>
          <w:lang w:val="kk-KZ"/>
        </w:rPr>
      </w:pPr>
    </w:p>
    <w:p w:rsidR="00664009" w:rsidRPr="00664009" w:rsidRDefault="00664009" w:rsidP="00705110">
      <w:pPr>
        <w:ind w:firstLine="709"/>
        <w:jc w:val="both"/>
        <w:rPr>
          <w:rFonts w:ascii="Times New Roman" w:hAnsi="Times New Roman"/>
          <w:b/>
          <w:sz w:val="28"/>
          <w:szCs w:val="28"/>
          <w:lang w:val="kk-KZ"/>
        </w:rPr>
      </w:pPr>
      <w:r w:rsidRPr="00664009">
        <w:rPr>
          <w:rFonts w:ascii="Times New Roman" w:hAnsi="Times New Roman"/>
          <w:b/>
          <w:sz w:val="28"/>
          <w:szCs w:val="28"/>
          <w:lang w:val="kk-KZ"/>
        </w:rPr>
        <w:t>Қазақстан Республикасы</w:t>
      </w:r>
    </w:p>
    <w:p w:rsidR="00705110" w:rsidRPr="00664009" w:rsidRDefault="00664009" w:rsidP="00705110">
      <w:pPr>
        <w:ind w:firstLine="709"/>
        <w:jc w:val="both"/>
        <w:rPr>
          <w:rFonts w:ascii="Times New Roman" w:hAnsi="Times New Roman"/>
          <w:b/>
          <w:sz w:val="28"/>
          <w:szCs w:val="28"/>
          <w:lang w:val="kk-KZ"/>
        </w:rPr>
      </w:pPr>
      <w:r w:rsidRPr="00664009">
        <w:rPr>
          <w:rFonts w:ascii="Times New Roman" w:hAnsi="Times New Roman"/>
          <w:b/>
          <w:sz w:val="28"/>
          <w:szCs w:val="28"/>
          <w:lang w:val="kk-KZ"/>
        </w:rPr>
        <w:t>Қаржы Министр</w:t>
      </w:r>
      <w:r w:rsidRPr="00664009">
        <w:rPr>
          <w:rFonts w:ascii="Times New Roman" w:hAnsi="Times New Roman"/>
          <w:b/>
          <w:sz w:val="28"/>
          <w:szCs w:val="28"/>
          <w:lang w:val="kk-KZ"/>
        </w:rPr>
        <w:tab/>
      </w:r>
      <w:r w:rsidR="00705110" w:rsidRPr="00664009">
        <w:rPr>
          <w:rFonts w:ascii="Times New Roman" w:hAnsi="Times New Roman"/>
          <w:b/>
          <w:sz w:val="28"/>
          <w:szCs w:val="28"/>
          <w:lang w:val="kk-KZ"/>
        </w:rPr>
        <w:t xml:space="preserve">                                                          М. Такиев</w:t>
      </w:r>
    </w:p>
    <w:bookmarkEnd w:id="0"/>
    <w:p w:rsidR="00994F2B" w:rsidRPr="00664009" w:rsidRDefault="00994F2B" w:rsidP="00705110">
      <w:pPr>
        <w:ind w:firstLine="709"/>
        <w:jc w:val="both"/>
        <w:rPr>
          <w:lang w:val="kk-KZ"/>
        </w:rPr>
      </w:pPr>
    </w:p>
    <w:sectPr w:rsidR="00994F2B" w:rsidRPr="00664009" w:rsidSect="005201CD">
      <w:pgSz w:w="11906" w:h="16838"/>
      <w:pgMar w:top="1560" w:right="850"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7E"/>
    <w:rsid w:val="00034DC7"/>
    <w:rsid w:val="000A406D"/>
    <w:rsid w:val="00101FA6"/>
    <w:rsid w:val="00121FBC"/>
    <w:rsid w:val="001826D1"/>
    <w:rsid w:val="00256008"/>
    <w:rsid w:val="0029128E"/>
    <w:rsid w:val="002D6B59"/>
    <w:rsid w:val="002E557E"/>
    <w:rsid w:val="002F0D2A"/>
    <w:rsid w:val="00394C80"/>
    <w:rsid w:val="003C6DAC"/>
    <w:rsid w:val="003E3E0A"/>
    <w:rsid w:val="004B5641"/>
    <w:rsid w:val="0051028F"/>
    <w:rsid w:val="005201CD"/>
    <w:rsid w:val="005D79F8"/>
    <w:rsid w:val="00664009"/>
    <w:rsid w:val="00705110"/>
    <w:rsid w:val="00754D65"/>
    <w:rsid w:val="00817205"/>
    <w:rsid w:val="00834F0F"/>
    <w:rsid w:val="008424B6"/>
    <w:rsid w:val="00882117"/>
    <w:rsid w:val="00940062"/>
    <w:rsid w:val="0098053A"/>
    <w:rsid w:val="00994F2B"/>
    <w:rsid w:val="009E73EC"/>
    <w:rsid w:val="00B42054"/>
    <w:rsid w:val="00BD1CFD"/>
    <w:rsid w:val="00D939C9"/>
    <w:rsid w:val="00EC52BD"/>
    <w:rsid w:val="00ED6A30"/>
    <w:rsid w:val="00F47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10BC8"/>
  <w15:chartTrackingRefBased/>
  <w15:docId w15:val="{F1F3FDF8-0FB1-4E7B-BC77-0340B9001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397</Words>
  <Characters>2269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Галия Кадыржановна</dc:creator>
  <cp:keywords/>
  <dc:description/>
  <cp:lastModifiedBy>Шакирбекова Назгуль Даулетовна</cp:lastModifiedBy>
  <cp:revision>13</cp:revision>
  <cp:lastPrinted>2025-07-16T10:33:00Z</cp:lastPrinted>
  <dcterms:created xsi:type="dcterms:W3CDTF">2025-07-11T09:12:00Z</dcterms:created>
  <dcterms:modified xsi:type="dcterms:W3CDTF">2025-08-01T05:19:00Z</dcterms:modified>
</cp:coreProperties>
</file>